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Important Verses: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Heb. 6:</w:t>
      </w:r>
      <w:r>
        <w:rPr>
          <w:sz w:val="24"/>
          <w:szCs w:val="24"/>
          <w:u w:val="single"/>
          <w:rtl w:val="0"/>
          <w:lang w:val="en-US"/>
        </w:rPr>
        <w:t>12</w:t>
      </w:r>
      <w:r>
        <w:rPr>
          <w:sz w:val="24"/>
          <w:szCs w:val="24"/>
          <w:rtl w:val="0"/>
          <w:lang w:val="en-US"/>
        </w:rPr>
        <w:t xml:space="preserve">-20; </w:t>
      </w:r>
      <w:r>
        <w:rPr>
          <w:sz w:val="24"/>
          <w:szCs w:val="24"/>
          <w:u w:val="single"/>
          <w:rtl w:val="0"/>
          <w:lang w:val="en-US"/>
        </w:rPr>
        <w:t>10:36-39</w:t>
      </w:r>
      <w:r>
        <w:rPr>
          <w:sz w:val="24"/>
          <w:szCs w:val="24"/>
          <w:rtl w:val="0"/>
          <w:lang w:val="en-US"/>
        </w:rPr>
        <w:t>; 12:1-13, 24; [Use foot-notes or concordances to find references to the OT characters/ stories that are mentioned]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Questions: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Faith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in this chapter is closely linked to two other concepts. What are those? (11:1, 3, 6, 7, 39-40, etc. and 10:36; 11:32-40; 12:1-13, etc.)</w:t>
      </w:r>
      <w:r>
        <w:rPr>
          <w:sz w:val="24"/>
          <w:szCs w:val="24"/>
        </w:rPr>
        <w:br w:type="textWrapping"/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The book of Hebrews has shown many parallels to (a.k.a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types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of) Jesus. List some parallels (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types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/ Foreshadowing) to Jesus from these OT stories and people of faith.</w:t>
      </w:r>
      <w:r>
        <w:rPr>
          <w:sz w:val="24"/>
          <w:szCs w:val="24"/>
        </w:rPr>
        <w:br w:type="textWrapping"/>
        <w:br w:type="textWrapping"/>
        <w:br w:type="textWrapping"/>
        <w:br w:type="textWrapping"/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This chapter can be sub-divided into 4 main sections by keywords, </w:t>
      </w:r>
      <w:r>
        <w:rPr>
          <w:i w:val="1"/>
          <w:iCs w:val="1"/>
          <w:sz w:val="24"/>
          <w:szCs w:val="24"/>
          <w:rtl w:val="0"/>
          <w:lang w:val="en-US"/>
        </w:rPr>
        <w:t>inclusios</w:t>
      </w:r>
      <w:r>
        <w:rPr>
          <w:sz w:val="24"/>
          <w:szCs w:val="24"/>
          <w:rtl w:val="0"/>
          <w:lang w:val="en-US"/>
        </w:rPr>
        <w:t>, content, and pivot verses. What is the main topic(s)/ theme(s) in each of the below sections?</w:t>
      </w:r>
      <w:r>
        <w:rPr>
          <w:sz w:val="24"/>
          <w:szCs w:val="24"/>
        </w:rPr>
        <w:br w:type="textWrapping"/>
        <w:br w:type="textWrapping"/>
      </w:r>
      <w:r>
        <w:rPr>
          <w:sz w:val="24"/>
          <w:szCs w:val="24"/>
          <w:u w:val="single"/>
          <w:rtl w:val="0"/>
          <w:lang w:val="en-US"/>
        </w:rPr>
        <w:t>Verses 1-7:</w:t>
      </w:r>
      <w:r>
        <w:rPr>
          <w:sz w:val="24"/>
          <w:szCs w:val="24"/>
        </w:rPr>
        <w:br w:type="textWrapping"/>
        <w:br w:type="textWrapping"/>
        <w:br w:type="textWrapping"/>
      </w:r>
      <w:r>
        <w:rPr>
          <w:sz w:val="24"/>
          <w:szCs w:val="24"/>
          <w:u w:val="single"/>
          <w:rtl w:val="0"/>
          <w:lang w:val="en-US"/>
        </w:rPr>
        <w:t>Verses 8-22:</w:t>
      </w:r>
      <w:r>
        <w:rPr>
          <w:sz w:val="24"/>
          <w:szCs w:val="24"/>
        </w:rPr>
        <w:br w:type="textWrapping"/>
        <w:br w:type="textWrapping"/>
        <w:br w:type="textWrapping"/>
      </w:r>
      <w:r>
        <w:rPr>
          <w:sz w:val="24"/>
          <w:szCs w:val="24"/>
          <w:u w:val="single"/>
          <w:rtl w:val="0"/>
          <w:lang w:val="en-US"/>
        </w:rPr>
        <w:t>Verses 23-31:</w:t>
      </w:r>
      <w:r>
        <w:rPr>
          <w:sz w:val="24"/>
          <w:szCs w:val="24"/>
        </w:rPr>
        <w:br w:type="textWrapping"/>
        <w:br w:type="textWrapping"/>
        <w:br w:type="textWrapping"/>
      </w:r>
      <w:r>
        <w:rPr>
          <w:sz w:val="24"/>
          <w:szCs w:val="24"/>
          <w:u w:val="single"/>
          <w:rtl w:val="0"/>
          <w:lang w:val="en-US"/>
        </w:rPr>
        <w:t>Verses 32-40:</w:t>
      </w:r>
      <w:r>
        <w:rPr>
          <w:sz w:val="24"/>
          <w:szCs w:val="24"/>
        </w:rPr>
        <w:br w:type="textWrapping"/>
        <w:br w:type="textWrapping"/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Personal Thought Questions: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numPr>
          <w:ilvl w:val="0"/>
          <w:numId w:val="3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Hebrews 10:36 and 39 talk about the Christian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need for endurance and faith. How do </w:t>
      </w:r>
      <w:r>
        <w:rPr>
          <w:i w:val="1"/>
          <w:i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compare to the examples of faith and endurance in chapter 11? What do </w:t>
      </w:r>
      <w:r>
        <w:rPr>
          <w:i w:val="1"/>
          <w:i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need to do to improve?</w:t>
      </w:r>
      <w:r>
        <w:rPr>
          <w:sz w:val="24"/>
          <w:szCs w:val="24"/>
        </w:rPr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This concept of faith is connected to an expectant hope while looking forward to things that are not seen. Do </w:t>
      </w:r>
      <w:r>
        <w:rPr>
          <w:i w:val="1"/>
          <w:i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struggle to look past any current trials in </w:t>
      </w:r>
      <w:r>
        <w:rPr>
          <w:i w:val="1"/>
          <w:iCs w:val="1"/>
          <w:sz w:val="24"/>
          <w:szCs w:val="24"/>
          <w:rtl w:val="0"/>
          <w:lang w:val="en-US"/>
        </w:rPr>
        <w:t>your</w:t>
      </w:r>
      <w:r>
        <w:rPr>
          <w:sz w:val="24"/>
          <w:szCs w:val="24"/>
          <w:rtl w:val="0"/>
          <w:lang w:val="en-US"/>
        </w:rPr>
        <w:t xml:space="preserve"> life and have trust in the promises of God?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b w:val="1"/>
        <w:bCs w:val="1"/>
        <w:rtl w:val="0"/>
        <w:lang w:val="en-US"/>
      </w:rPr>
      <w:t>What Did It Say?</w:t>
    </w:r>
    <w:r>
      <w:rPr>
        <w:b w:val="1"/>
        <w:bCs w:val="1"/>
      </w:rPr>
      <w:tab/>
    </w:r>
    <w:r>
      <w:rPr>
        <w:b w:val="1"/>
        <w:bCs w:val="1"/>
        <w:rtl w:val="0"/>
        <w:lang w:val="en-US"/>
      </w:rPr>
      <w:t>What Does It Mean?</w:t>
    </w:r>
    <w:r>
      <w:rPr>
        <w:b w:val="1"/>
        <w:bCs w:val="1"/>
      </w:rPr>
      <w:tab/>
    </w:r>
    <w:r>
      <w:rPr>
        <w:b w:val="1"/>
        <w:bCs w:val="1"/>
        <w:rtl w:val="0"/>
        <w:lang w:val="en-US"/>
      </w:rPr>
      <w:t>How Do I Apply It?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b w:val="1"/>
        <w:bCs w:val="1"/>
        <w:rtl w:val="0"/>
        <w:lang w:val="en-US"/>
      </w:rPr>
      <w:t>Hebrews (2020)</w:t>
    </w:r>
    <w:r>
      <w:rPr>
        <w:b w:val="1"/>
        <w:bCs w:val="1"/>
      </w:rPr>
      <w:tab/>
    </w:r>
    <w:r>
      <w:rPr>
        <w:b w:val="1"/>
        <w:bCs w:val="1"/>
        <w:sz w:val="32"/>
        <w:szCs w:val="32"/>
        <w:rtl w:val="0"/>
        <w:lang w:val="en-US"/>
      </w:rPr>
      <w:t>Chapter 11</w:t>
    </w:r>
    <w:r>
      <w:rPr>
        <w:b w:val="1"/>
        <w:bCs w:val="1"/>
      </w:rPr>
      <w:tab/>
    </w:r>
    <w:r>
      <w:rPr>
        <w:b w:val="1"/>
        <w:bCs w:val="1"/>
        <w:rtl w:val="0"/>
        <w:lang w:val="en-US"/>
      </w:rPr>
      <w:t>11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